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CF" w:rsidRPr="0033222D" w:rsidRDefault="003A3ECF" w:rsidP="003A3ECF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3A3ECF" w:rsidRPr="0053006C" w:rsidRDefault="003A3ECF" w:rsidP="003A3E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A97422">
        <w:rPr>
          <w:rFonts w:ascii="Times New Roman" w:hAnsi="Times New Roman"/>
          <w:b/>
          <w:sz w:val="28"/>
          <w:szCs w:val="28"/>
        </w:rPr>
        <w:t>»</w:t>
      </w:r>
    </w:p>
    <w:p w:rsidR="003A3ECF" w:rsidRPr="00317571" w:rsidRDefault="003A3ECF" w:rsidP="003A3ECF"/>
    <w:p w:rsidR="003A3ECF" w:rsidRPr="0033222D" w:rsidRDefault="003A3ECF" w:rsidP="003A3EC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3A3ECF" w:rsidRPr="003A3ECF" w:rsidRDefault="003A3ECF" w:rsidP="003A3ECF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гарантування вкладів фізичних осіб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 25.01.2013 № 6 «</w:t>
      </w:r>
      <w:r w:rsidRPr="003A3ECF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3A3EC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3A3EC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3A3ECF" w:rsidRDefault="003A3ECF" w:rsidP="003A3E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3ECF" w:rsidRPr="0033222D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3A3ECF" w:rsidRPr="00B64F01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E4B6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4E706E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9E4B6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B64F01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3A3ECF" w:rsidRPr="006B475B" w:rsidRDefault="003A3ECF" w:rsidP="003A3EC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 акт</w:t>
      </w:r>
      <w:r w:rsidRPr="009A246B">
        <w:rPr>
          <w:rFonts w:ascii="Times New Roman" w:hAnsi="Times New Roman"/>
          <w:sz w:val="28"/>
          <w:szCs w:val="28"/>
        </w:rPr>
        <w:t xml:space="preserve"> спрямований на </w:t>
      </w:r>
      <w:r>
        <w:rPr>
          <w:rFonts w:ascii="Times New Roman" w:hAnsi="Times New Roman"/>
          <w:sz w:val="28"/>
          <w:szCs w:val="28"/>
        </w:rPr>
        <w:t>удосконалення взаємовідносин між банками-агентами та Фондом</w:t>
      </w:r>
      <w:r w:rsidRPr="005A3992">
        <w:rPr>
          <w:rFonts w:ascii="Times New Roman" w:hAnsi="Times New Roman"/>
          <w:sz w:val="28"/>
          <w:szCs w:val="28"/>
        </w:rPr>
        <w:t>.</w:t>
      </w:r>
    </w:p>
    <w:p w:rsidR="003A3ECF" w:rsidRPr="00B24BD2" w:rsidRDefault="003A3ECF" w:rsidP="003A3EC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A3ECF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3A3ECF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     03 березня по 31 березня 2014 року.</w:t>
      </w:r>
    </w:p>
    <w:p w:rsidR="003A3ECF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33222D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3A3ECF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3A3ECF" w:rsidRDefault="003A3ECF" w:rsidP="003A3EC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3A3ECF" w:rsidRPr="0033222D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3A3ECF" w:rsidRPr="004E706E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відстеження будуть одержані на підставі аналізу виконання договорів про співробітництво з виплати гарантованих сум відшкодувань, а також кількість таких розірваних договорів і визначення в </w:t>
      </w:r>
      <w:r w:rsidRPr="003A3ECF">
        <w:rPr>
          <w:rFonts w:ascii="Times New Roman" w:hAnsi="Times New Roman"/>
          <w:sz w:val="28"/>
          <w:szCs w:val="28"/>
          <w:lang w:val="ru-RU"/>
        </w:rPr>
        <w:t xml:space="preserve">оперативному </w:t>
      </w:r>
      <w:r w:rsidRPr="004E706E">
        <w:rPr>
          <w:rFonts w:ascii="Times New Roman" w:hAnsi="Times New Roman"/>
          <w:sz w:val="28"/>
          <w:szCs w:val="28"/>
          <w:lang w:val="uk-UA"/>
        </w:rPr>
        <w:t>порядку інш</w:t>
      </w:r>
      <w:r w:rsidR="004E706E" w:rsidRPr="004E706E">
        <w:rPr>
          <w:rFonts w:ascii="Times New Roman" w:hAnsi="Times New Roman"/>
          <w:sz w:val="28"/>
          <w:szCs w:val="28"/>
          <w:lang w:val="uk-UA"/>
        </w:rPr>
        <w:t>ого</w:t>
      </w:r>
      <w:r w:rsidRPr="004E706E">
        <w:rPr>
          <w:rFonts w:ascii="Times New Roman" w:hAnsi="Times New Roman"/>
          <w:sz w:val="28"/>
          <w:szCs w:val="28"/>
          <w:lang w:val="uk-UA"/>
        </w:rPr>
        <w:t xml:space="preserve"> банк</w:t>
      </w:r>
      <w:r w:rsidR="004E706E" w:rsidRPr="004E706E">
        <w:rPr>
          <w:rFonts w:ascii="Times New Roman" w:hAnsi="Times New Roman"/>
          <w:sz w:val="28"/>
          <w:szCs w:val="28"/>
          <w:lang w:val="uk-UA"/>
        </w:rPr>
        <w:t>у</w:t>
      </w:r>
      <w:r w:rsidRPr="004E706E">
        <w:rPr>
          <w:rFonts w:ascii="Times New Roman" w:hAnsi="Times New Roman"/>
          <w:sz w:val="28"/>
          <w:szCs w:val="28"/>
          <w:lang w:val="uk-UA"/>
        </w:rPr>
        <w:t>-агент</w:t>
      </w:r>
      <w:r w:rsidR="004E706E" w:rsidRPr="004E706E">
        <w:rPr>
          <w:rFonts w:ascii="Times New Roman" w:hAnsi="Times New Roman"/>
          <w:sz w:val="28"/>
          <w:szCs w:val="28"/>
          <w:lang w:val="uk-UA"/>
        </w:rPr>
        <w:t>у</w:t>
      </w:r>
      <w:r w:rsidRPr="004E706E">
        <w:rPr>
          <w:rFonts w:ascii="Times New Roman" w:hAnsi="Times New Roman"/>
          <w:sz w:val="28"/>
          <w:szCs w:val="28"/>
          <w:lang w:val="uk-UA"/>
        </w:rPr>
        <w:t xml:space="preserve"> для організації виплати вкладникам</w:t>
      </w:r>
      <w:r w:rsidR="004E706E">
        <w:rPr>
          <w:rFonts w:ascii="Times New Roman" w:hAnsi="Times New Roman"/>
          <w:sz w:val="28"/>
          <w:szCs w:val="28"/>
          <w:lang w:val="uk-UA"/>
        </w:rPr>
        <w:t xml:space="preserve"> відшкодування коштів за вкладами</w:t>
      </w:r>
      <w:r w:rsidRPr="004E706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A3ECF" w:rsidRPr="003A3ECF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3A3ECF" w:rsidRPr="0033222D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3A3ECF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3A3ECF">
        <w:rPr>
          <w:rFonts w:ascii="Times New Roman" w:hAnsi="Times New Roman"/>
          <w:sz w:val="28"/>
          <w:szCs w:val="28"/>
          <w:lang w:val="uk-UA"/>
        </w:rPr>
        <w:t>Рішення</w:t>
      </w:r>
      <w:r w:rsidR="004E706E">
        <w:rPr>
          <w:rFonts w:ascii="Times New Roman" w:hAnsi="Times New Roman"/>
          <w:sz w:val="28"/>
          <w:szCs w:val="28"/>
          <w:lang w:val="uk-UA"/>
        </w:rPr>
        <w:t>м</w:t>
      </w:r>
      <w:r w:rsidRPr="003A3E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передбачені норми, що сприяють</w:t>
      </w:r>
      <w:r w:rsidRPr="003A3ECF">
        <w:rPr>
          <w:rFonts w:ascii="Times New Roman" w:hAnsi="Times New Roman"/>
          <w:sz w:val="28"/>
          <w:szCs w:val="28"/>
          <w:lang w:val="uk-UA"/>
        </w:rPr>
        <w:t xml:space="preserve"> реалізації повноваження виконавчої дирекції Фонду, передбаченого підпунктом 5 пункту 3 статті 12 Закону України «Про систему гарантування вкладів фізичних осіб»</w:t>
      </w:r>
      <w:r w:rsidR="004E706E">
        <w:rPr>
          <w:rFonts w:ascii="Times New Roman" w:hAnsi="Times New Roman"/>
          <w:sz w:val="28"/>
          <w:szCs w:val="28"/>
          <w:lang w:val="uk-UA"/>
        </w:rPr>
        <w:t>,</w:t>
      </w:r>
      <w:r w:rsidRPr="003A3ECF">
        <w:rPr>
          <w:rFonts w:ascii="Times New Roman" w:hAnsi="Times New Roman"/>
          <w:sz w:val="28"/>
          <w:szCs w:val="28"/>
          <w:lang w:val="uk-UA"/>
        </w:rPr>
        <w:t xml:space="preserve"> щодо визначення </w:t>
      </w:r>
      <w:r w:rsidR="004E706E">
        <w:rPr>
          <w:rFonts w:ascii="Times New Roman" w:hAnsi="Times New Roman"/>
          <w:sz w:val="28"/>
          <w:szCs w:val="28"/>
          <w:lang w:val="uk-UA"/>
        </w:rPr>
        <w:t>банків-агентів Фонду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3A3ECF" w:rsidRDefault="003A3ECF" w:rsidP="003A3ECF">
      <w:pPr>
        <w:pStyle w:val="NormalText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3A3ECF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A33BB" w:rsidRPr="002A33BB" w:rsidRDefault="004E706E" w:rsidP="002A33BB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2013</w:t>
      </w:r>
      <w:r w:rsidR="002A33BB">
        <w:rPr>
          <w:rFonts w:ascii="Times New Roman" w:hAnsi="Times New Roman"/>
          <w:sz w:val="28"/>
          <w:szCs w:val="28"/>
        </w:rPr>
        <w:t xml:space="preserve"> були укладені договори про співробітництво з виплати гарантованих сум відшкодувань</w:t>
      </w:r>
      <w:r w:rsidR="002A33BB" w:rsidRPr="002A33BB">
        <w:rPr>
          <w:rFonts w:ascii="Times New Roman" w:hAnsi="Times New Roman"/>
          <w:sz w:val="28"/>
          <w:szCs w:val="28"/>
        </w:rPr>
        <w:t xml:space="preserve"> </w:t>
      </w:r>
      <w:r w:rsidR="002A33BB">
        <w:rPr>
          <w:rFonts w:ascii="Times New Roman" w:hAnsi="Times New Roman"/>
          <w:sz w:val="28"/>
          <w:szCs w:val="28"/>
        </w:rPr>
        <w:t xml:space="preserve">із </w:t>
      </w:r>
      <w:r>
        <w:rPr>
          <w:rFonts w:ascii="Times New Roman" w:hAnsi="Times New Roman"/>
          <w:sz w:val="28"/>
          <w:szCs w:val="28"/>
        </w:rPr>
        <w:t>7</w:t>
      </w:r>
      <w:r w:rsidR="002A33BB">
        <w:rPr>
          <w:rFonts w:ascii="Times New Roman" w:hAnsi="Times New Roman"/>
          <w:sz w:val="28"/>
          <w:szCs w:val="28"/>
        </w:rPr>
        <w:t xml:space="preserve"> банками. </w:t>
      </w:r>
      <w:r>
        <w:rPr>
          <w:rFonts w:ascii="Times New Roman" w:hAnsi="Times New Roman"/>
          <w:sz w:val="28"/>
          <w:szCs w:val="28"/>
        </w:rPr>
        <w:t>Норма щодо</w:t>
      </w:r>
      <w:r w:rsidR="002A33BB">
        <w:rPr>
          <w:rFonts w:ascii="Times New Roman" w:hAnsi="Times New Roman"/>
          <w:sz w:val="28"/>
          <w:szCs w:val="28"/>
        </w:rPr>
        <w:t xml:space="preserve"> розірвання відповідних договорів </w:t>
      </w:r>
      <w:r>
        <w:rPr>
          <w:rFonts w:ascii="Times New Roman" w:hAnsi="Times New Roman"/>
          <w:sz w:val="28"/>
          <w:szCs w:val="28"/>
        </w:rPr>
        <w:t>не реалізовувалась.</w:t>
      </w:r>
    </w:p>
    <w:p w:rsidR="003A3ECF" w:rsidRDefault="003A3ECF" w:rsidP="003A3E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3ECF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3A3ECF" w:rsidRDefault="003A3ECF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3A3ECF" w:rsidRPr="009E4B60" w:rsidRDefault="003A3ECF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запровадження цього регуляторного акта досягнення визначених цілей є можливим. Остаточний висновок щодо його результативності можна буде зробити після проведення повторного відс</w:t>
      </w:r>
      <w:r w:rsidR="002A33BB">
        <w:rPr>
          <w:rFonts w:ascii="Times New Roman" w:hAnsi="Times New Roman"/>
          <w:sz w:val="28"/>
          <w:szCs w:val="28"/>
          <w:lang w:val="uk-UA" w:eastAsia="uk-UA"/>
        </w:rPr>
        <w:t>теження через рік після проведення базового відстеження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A3ECF" w:rsidRDefault="003A3ECF" w:rsidP="003A3E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A33BB">
        <w:rPr>
          <w:rFonts w:ascii="Times New Roman" w:eastAsia="Times New Roman" w:hAnsi="Times New Roman"/>
          <w:sz w:val="28"/>
          <w:szCs w:val="28"/>
        </w:rPr>
        <w:t>Негативні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наслідк</w:t>
      </w:r>
      <w:r w:rsidR="002A33BB">
        <w:rPr>
          <w:rFonts w:ascii="Times New Roman" w:eastAsia="Times New Roman" w:hAnsi="Times New Roman"/>
          <w:sz w:val="28"/>
          <w:szCs w:val="28"/>
        </w:rPr>
        <w:t>и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 </w:t>
      </w:r>
      <w:r w:rsidR="002A33BB">
        <w:rPr>
          <w:rFonts w:ascii="Times New Roman" w:eastAsia="Times New Roman" w:hAnsi="Times New Roman"/>
          <w:sz w:val="28"/>
          <w:szCs w:val="28"/>
        </w:rPr>
        <w:t>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AD7A9C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7A9C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="002A33BB">
        <w:rPr>
          <w:rFonts w:ascii="Times New Roman" w:eastAsia="Times New Roman" w:hAnsi="Times New Roman"/>
          <w:b/>
          <w:sz w:val="28"/>
          <w:szCs w:val="28"/>
        </w:rPr>
        <w:t>В.В. Пасічник</w:t>
      </w: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5149" w:rsidRDefault="00625149"/>
    <w:p w:rsidR="004E706E" w:rsidRDefault="004E706E"/>
    <w:p w:rsidR="004E706E" w:rsidRDefault="004E706E"/>
    <w:p w:rsidR="004E706E" w:rsidRDefault="004E706E"/>
    <w:tbl>
      <w:tblPr>
        <w:tblW w:w="9576" w:type="dxa"/>
        <w:tblLook w:val="04A0" w:firstRow="1" w:lastRow="0" w:firstColumn="1" w:lastColumn="0" w:noHBand="0" w:noVBand="1"/>
      </w:tblPr>
      <w:tblGrid>
        <w:gridCol w:w="3267"/>
        <w:gridCol w:w="2228"/>
        <w:gridCol w:w="2551"/>
        <w:gridCol w:w="1530"/>
      </w:tblGrid>
      <w:tr w:rsidR="004E706E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06E" w:rsidRPr="00EB5DC0" w:rsidRDefault="004E706E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4E706E" w:rsidRPr="00EB5DC0" w:rsidRDefault="004E706E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06E" w:rsidRPr="00EB5DC0" w:rsidRDefault="004E706E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06E" w:rsidRPr="00EB5DC0" w:rsidRDefault="004E706E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06E" w:rsidRPr="00EB5DC0" w:rsidRDefault="004E706E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4E706E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06E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06E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6E" w:rsidRPr="00E070CD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06E" w:rsidRPr="00EB5DC0" w:rsidRDefault="004E706E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06E" w:rsidRDefault="004E706E"/>
    <w:sectPr w:rsidR="004E706E" w:rsidSect="002A33BB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79" w:rsidRDefault="00394279" w:rsidP="002A33BB">
      <w:pPr>
        <w:spacing w:after="0" w:line="240" w:lineRule="auto"/>
      </w:pPr>
      <w:r>
        <w:separator/>
      </w:r>
    </w:p>
  </w:endnote>
  <w:endnote w:type="continuationSeparator" w:id="0">
    <w:p w:rsidR="00394279" w:rsidRDefault="00394279" w:rsidP="002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79" w:rsidRDefault="00394279" w:rsidP="002A33BB">
      <w:pPr>
        <w:spacing w:after="0" w:line="240" w:lineRule="auto"/>
      </w:pPr>
      <w:r>
        <w:separator/>
      </w:r>
    </w:p>
  </w:footnote>
  <w:footnote w:type="continuationSeparator" w:id="0">
    <w:p w:rsidR="00394279" w:rsidRDefault="00394279" w:rsidP="002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958"/>
      <w:docPartObj>
        <w:docPartGallery w:val="Page Numbers (Top of Page)"/>
        <w:docPartUnique/>
      </w:docPartObj>
    </w:sdtPr>
    <w:sdtEndPr/>
    <w:sdtContent>
      <w:p w:rsidR="002A33BB" w:rsidRDefault="003942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0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33BB" w:rsidRDefault="002A3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ECF"/>
    <w:rsid w:val="002A33BB"/>
    <w:rsid w:val="00394279"/>
    <w:rsid w:val="003A3ECF"/>
    <w:rsid w:val="004E706E"/>
    <w:rsid w:val="0062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3E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A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A3EC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3A3EC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3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33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33BB"/>
  </w:style>
  <w:style w:type="paragraph" w:styleId="a9">
    <w:name w:val="footer"/>
    <w:basedOn w:val="a"/>
    <w:link w:val="aa"/>
    <w:uiPriority w:val="99"/>
    <w:semiHidden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4</cp:revision>
  <cp:lastPrinted>2014-03-31T13:11:00Z</cp:lastPrinted>
  <dcterms:created xsi:type="dcterms:W3CDTF">2014-03-31T09:39:00Z</dcterms:created>
  <dcterms:modified xsi:type="dcterms:W3CDTF">2014-03-31T09:54:00Z</dcterms:modified>
</cp:coreProperties>
</file>