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D9573F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D9573F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щодо визначення приймаючого банку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для способів виведення неплатоспроможного банку </w:t>
      </w:r>
    </w:p>
    <w:p w:rsidR="00A17D26" w:rsidRPr="009D0749" w:rsidRDefault="0075151C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749">
        <w:rPr>
          <w:rFonts w:ascii="Times New Roman" w:hAnsi="Times New Roman"/>
          <w:b/>
          <w:sz w:val="28"/>
          <w:szCs w:val="28"/>
        </w:rPr>
        <w:t>ПАТ «</w:t>
      </w:r>
      <w:r w:rsidR="00017D15" w:rsidRPr="009D0749">
        <w:rPr>
          <w:rFonts w:ascii="Times New Roman" w:hAnsi="Times New Roman"/>
          <w:b/>
          <w:sz w:val="28"/>
          <w:szCs w:val="28"/>
        </w:rPr>
        <w:t>КБ «ФІНАНСОВА ІНІЦІАТИВА</w:t>
      </w:r>
      <w:r w:rsidRPr="009D0749">
        <w:rPr>
          <w:rFonts w:ascii="Times New Roman" w:hAnsi="Times New Roman"/>
          <w:b/>
          <w:sz w:val="28"/>
          <w:szCs w:val="28"/>
        </w:rPr>
        <w:t>»</w:t>
      </w:r>
      <w:r w:rsidR="00A17D26" w:rsidRPr="009D0749">
        <w:rPr>
          <w:rFonts w:ascii="Times New Roman" w:hAnsi="Times New Roman"/>
          <w:b/>
          <w:sz w:val="28"/>
          <w:szCs w:val="28"/>
        </w:rPr>
        <w:t>,</w:t>
      </w:r>
    </w:p>
    <w:p w:rsidR="00A17D26" w:rsidRPr="00D9573F" w:rsidRDefault="00A17D26" w:rsidP="00A17D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017D15" w:rsidRPr="00925F16">
        <w:rPr>
          <w:rFonts w:ascii="Times New Roman" w:hAnsi="Times New Roman"/>
          <w:sz w:val="28"/>
          <w:szCs w:val="28"/>
        </w:rPr>
        <w:t>КБ «ФІНАНСОВА ІНІЦІАТИВА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</w:t>
      </w:r>
      <w:bookmarkStart w:id="0" w:name="_GoBack"/>
      <w:bookmarkEnd w:id="0"/>
      <w:r w:rsidRPr="00A17D26">
        <w:rPr>
          <w:rFonts w:ascii="Times New Roman" w:eastAsia="Times New Roman" w:hAnsi="Times New Roman"/>
          <w:kern w:val="32"/>
          <w:sz w:val="28"/>
          <w:szCs w:val="28"/>
        </w:rPr>
        <w:t>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017D15">
        <w:rPr>
          <w:rFonts w:ascii="Times New Roman" w:hAnsi="Times New Roman"/>
          <w:sz w:val="28"/>
          <w:szCs w:val="28"/>
          <w:lang w:val="ru-RU"/>
        </w:rPr>
        <w:t>40</w:t>
      </w:r>
      <w:r w:rsidR="00017D15" w:rsidRPr="003432AC">
        <w:rPr>
          <w:rFonts w:ascii="Times New Roman" w:hAnsi="Times New Roman"/>
          <w:sz w:val="28"/>
          <w:szCs w:val="28"/>
        </w:rPr>
        <w:t> </w:t>
      </w:r>
      <w:r w:rsidR="00017D15">
        <w:rPr>
          <w:rFonts w:ascii="Times New Roman" w:hAnsi="Times New Roman"/>
          <w:sz w:val="28"/>
          <w:szCs w:val="28"/>
          <w:lang w:val="ru-RU"/>
        </w:rPr>
        <w:t>000</w:t>
      </w:r>
      <w:r w:rsidR="00017D15">
        <w:rPr>
          <w:rFonts w:ascii="Times New Roman" w:hAnsi="Times New Roman"/>
          <w:sz w:val="28"/>
          <w:szCs w:val="28"/>
        </w:rPr>
        <w:t> </w:t>
      </w:r>
      <w:r w:rsidR="00EC3456" w:rsidRPr="003432AC">
        <w:rPr>
          <w:rFonts w:ascii="Times New Roman" w:hAnsi="Times New Roman"/>
          <w:sz w:val="28"/>
          <w:szCs w:val="28"/>
        </w:rPr>
        <w:t>000</w:t>
      </w:r>
      <w:r w:rsidR="00283663">
        <w:rPr>
          <w:rFonts w:ascii="Times New Roman" w:hAnsi="Times New Roman"/>
          <w:sz w:val="28"/>
          <w:szCs w:val="28"/>
        </w:rPr>
        <w:t>,00</w:t>
      </w:r>
      <w:r w:rsidRPr="003432AC">
        <w:rPr>
          <w:rFonts w:ascii="Times New Roman" w:hAnsi="Times New Roman"/>
          <w:sz w:val="28"/>
          <w:szCs w:val="28"/>
        </w:rPr>
        <w:t xml:space="preserve"> грн. (</w:t>
      </w:r>
      <w:r w:rsidR="00017D15">
        <w:rPr>
          <w:rFonts w:ascii="Times New Roman" w:hAnsi="Times New Roman"/>
          <w:sz w:val="28"/>
          <w:szCs w:val="28"/>
        </w:rPr>
        <w:t>сорок мільйонів гривень</w:t>
      </w:r>
      <w:r w:rsidR="00283663">
        <w:rPr>
          <w:rFonts w:ascii="Times New Roman" w:hAnsi="Times New Roman"/>
          <w:sz w:val="28"/>
          <w:szCs w:val="28"/>
        </w:rPr>
        <w:t>нуль копійок</w:t>
      </w:r>
      <w:r w:rsidRPr="003432AC">
        <w:rPr>
          <w:rFonts w:ascii="Times New Roman" w:hAnsi="Times New Roman"/>
          <w:sz w:val="28"/>
          <w:szCs w:val="28"/>
        </w:rPr>
        <w:t>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017D15" w:rsidRPr="00925F16">
        <w:rPr>
          <w:rFonts w:ascii="Times New Roman" w:hAnsi="Times New Roman"/>
          <w:sz w:val="28"/>
          <w:szCs w:val="28"/>
        </w:rPr>
        <w:t>КБ</w:t>
      </w:r>
      <w:r w:rsidR="00017D15">
        <w:rPr>
          <w:rFonts w:ascii="Times New Roman" w:hAnsi="Times New Roman"/>
          <w:sz w:val="28"/>
          <w:szCs w:val="28"/>
        </w:rPr>
        <w:t> </w:t>
      </w:r>
      <w:r w:rsidR="00017D15" w:rsidRPr="00925F16">
        <w:rPr>
          <w:rFonts w:ascii="Times New Roman" w:hAnsi="Times New Roman"/>
          <w:sz w:val="28"/>
          <w:szCs w:val="28"/>
        </w:rPr>
        <w:t>«ФІНАНСОВА ІНІЦІАТИВА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C92CC9" w:rsidRPr="0060743A" w:rsidRDefault="00C92CC9">
      <w:pPr>
        <w:rPr>
          <w:lang w:val="en-US"/>
        </w:rPr>
      </w:pPr>
    </w:p>
    <w:sectPr w:rsidR="00C92CC9" w:rsidRPr="0060743A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C2" w:rsidRDefault="00A662C2" w:rsidP="00A17D26">
      <w:pPr>
        <w:spacing w:after="0" w:line="240" w:lineRule="auto"/>
      </w:pPr>
      <w:r>
        <w:separator/>
      </w:r>
    </w:p>
  </w:endnote>
  <w:endnote w:type="continuationSeparator" w:id="1">
    <w:p w:rsidR="00A662C2" w:rsidRDefault="00A662C2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43525F">
        <w:pPr>
          <w:pStyle w:val="a5"/>
          <w:jc w:val="right"/>
        </w:pPr>
        <w:r w:rsidRPr="0043525F">
          <w:fldChar w:fldCharType="begin"/>
        </w:r>
        <w:r w:rsidR="0075151C">
          <w:instrText>PAGE   \* MERGEFORMAT</w:instrText>
        </w:r>
        <w:r w:rsidRPr="0043525F">
          <w:fldChar w:fldCharType="separate"/>
        </w:r>
        <w:r w:rsidR="0060743A" w:rsidRPr="0060743A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C2" w:rsidRDefault="00A662C2" w:rsidP="00A17D26">
      <w:pPr>
        <w:spacing w:after="0" w:line="240" w:lineRule="auto"/>
      </w:pPr>
      <w:r>
        <w:separator/>
      </w:r>
    </w:p>
  </w:footnote>
  <w:footnote w:type="continuationSeparator" w:id="1">
    <w:p w:rsidR="00A662C2" w:rsidRDefault="00A662C2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17D15"/>
    <w:rsid w:val="00060383"/>
    <w:rsid w:val="000853BE"/>
    <w:rsid w:val="000D65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83663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3525F"/>
    <w:rsid w:val="00442224"/>
    <w:rsid w:val="00454603"/>
    <w:rsid w:val="00484100"/>
    <w:rsid w:val="004A00EA"/>
    <w:rsid w:val="004B5FAF"/>
    <w:rsid w:val="00563CA2"/>
    <w:rsid w:val="00584BA3"/>
    <w:rsid w:val="005A585E"/>
    <w:rsid w:val="005A6513"/>
    <w:rsid w:val="005F0E59"/>
    <w:rsid w:val="00602F2D"/>
    <w:rsid w:val="0060743A"/>
    <w:rsid w:val="0064076D"/>
    <w:rsid w:val="006A67D5"/>
    <w:rsid w:val="006B7E57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749"/>
    <w:rsid w:val="009D0A36"/>
    <w:rsid w:val="009E23BE"/>
    <w:rsid w:val="00A17D26"/>
    <w:rsid w:val="00A57D03"/>
    <w:rsid w:val="00A662C2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E63B6"/>
    <w:rsid w:val="00D41BB8"/>
    <w:rsid w:val="00D45859"/>
    <w:rsid w:val="00D56DC1"/>
    <w:rsid w:val="00D80F74"/>
    <w:rsid w:val="00D9573F"/>
    <w:rsid w:val="00DB417F"/>
    <w:rsid w:val="00DD5765"/>
    <w:rsid w:val="00DD7107"/>
    <w:rsid w:val="00DF2A06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2073-0BCA-4E09-9D24-786CF5C4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44</cp:revision>
  <cp:lastPrinted>2015-06-15T08:30:00Z</cp:lastPrinted>
  <dcterms:created xsi:type="dcterms:W3CDTF">2015-01-28T14:22:00Z</dcterms:created>
  <dcterms:modified xsi:type="dcterms:W3CDTF">2015-07-01T13:26:00Z</dcterms:modified>
</cp:coreProperties>
</file>